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656" w:rsidRPr="00B03E2D" w:rsidRDefault="00632656" w:rsidP="00632656">
      <w:pPr>
        <w:rPr>
          <w:rFonts w:asciiTheme="minorHAnsi" w:eastAsia="Times New Roman" w:hAnsiTheme="minorHAnsi" w:cs="Arial"/>
          <w:sz w:val="22"/>
          <w:szCs w:val="22"/>
        </w:rPr>
      </w:pPr>
      <w:r w:rsidRPr="00B03E2D">
        <w:rPr>
          <w:rFonts w:asciiTheme="minorHAnsi" w:eastAsia="Times New Roman" w:hAnsiTheme="minorHAnsi" w:cs="Arial"/>
          <w:sz w:val="22"/>
          <w:szCs w:val="22"/>
        </w:rPr>
        <w:t>LESSON NOTE FOR WEEK 4</w:t>
      </w:r>
      <w:r w:rsidRPr="00B03E2D">
        <w:rPr>
          <w:rFonts w:asciiTheme="minorHAnsi" w:eastAsia="Times New Roman" w:hAnsiTheme="minorHAnsi"/>
          <w:sz w:val="22"/>
          <w:szCs w:val="22"/>
        </w:rPr>
        <w:br/>
      </w:r>
      <w:r w:rsidRPr="00B03E2D">
        <w:rPr>
          <w:rFonts w:asciiTheme="minorHAnsi" w:eastAsia="Times New Roman" w:hAnsiTheme="minorHAnsi" w:cs="Arial"/>
          <w:sz w:val="22"/>
          <w:szCs w:val="22"/>
        </w:rPr>
        <w:t>TOPIC: MAP READING</w:t>
      </w:r>
    </w:p>
    <w:p w:rsidR="00632656" w:rsidRPr="00B03E2D" w:rsidRDefault="00632656" w:rsidP="00632656">
      <w:pPr>
        <w:rPr>
          <w:rFonts w:asciiTheme="minorHAnsi" w:eastAsia="Times New Roman" w:hAnsiTheme="minorHAnsi" w:cs="Arial"/>
          <w:sz w:val="22"/>
          <w:szCs w:val="22"/>
        </w:rPr>
      </w:pPr>
      <w:r w:rsidRPr="00B03E2D">
        <w:rPr>
          <w:rFonts w:asciiTheme="minorHAnsi" w:eastAsia="Times New Roman" w:hAnsiTheme="minorHAnsi" w:cs="Arial"/>
          <w:sz w:val="22"/>
          <w:szCs w:val="22"/>
        </w:rPr>
        <w:t xml:space="preserve">SUB TOPIC: </w:t>
      </w:r>
      <w:r w:rsidR="00233A15">
        <w:rPr>
          <w:rStyle w:val="Strong"/>
          <w:rFonts w:asciiTheme="minorHAnsi" w:hAnsiTheme="minorHAnsi"/>
          <w:b w:val="0"/>
          <w:sz w:val="22"/>
          <w:szCs w:val="22"/>
        </w:rPr>
        <w:t>METHODS OF REPRESENTING RELIEF</w:t>
      </w:r>
      <w:r w:rsidRPr="00B03E2D">
        <w:rPr>
          <w:rFonts w:asciiTheme="minorHAnsi" w:eastAsia="Times New Roman" w:hAnsiTheme="minorHAnsi"/>
          <w:sz w:val="22"/>
          <w:szCs w:val="22"/>
        </w:rPr>
        <w:br/>
      </w:r>
      <w:r w:rsidRPr="00B03E2D">
        <w:rPr>
          <w:rFonts w:asciiTheme="minorHAnsi" w:eastAsia="Times New Roman" w:hAnsiTheme="minorHAnsi" w:cs="Arial"/>
          <w:sz w:val="22"/>
          <w:szCs w:val="22"/>
        </w:rPr>
        <w:t>MAIN OBJECTIVES: By the end of this lesson, student should be able to</w:t>
      </w:r>
    </w:p>
    <w:p w:rsidR="00632656" w:rsidRPr="00B03E2D" w:rsidRDefault="00632656" w:rsidP="00632656">
      <w:pPr>
        <w:rPr>
          <w:rFonts w:asciiTheme="minorHAnsi" w:eastAsia="Times New Roman" w:hAnsiTheme="minorHAnsi" w:cs="Arial"/>
          <w:sz w:val="22"/>
          <w:szCs w:val="22"/>
        </w:rPr>
      </w:pPr>
      <w:r w:rsidRPr="00B03E2D">
        <w:rPr>
          <w:rStyle w:val="Strong"/>
          <w:rFonts w:asciiTheme="minorHAnsi" w:eastAsia="Times New Roman" w:hAnsiTheme="minorHAnsi"/>
          <w:b w:val="0"/>
          <w:sz w:val="22"/>
          <w:szCs w:val="22"/>
        </w:rPr>
        <w:t xml:space="preserve">(a) </w:t>
      </w:r>
      <w:proofErr w:type="gramStart"/>
      <w:r w:rsidRPr="00B03E2D">
        <w:rPr>
          <w:rStyle w:val="Strong"/>
          <w:rFonts w:asciiTheme="minorHAnsi" w:eastAsia="Times New Roman" w:hAnsiTheme="minorHAnsi"/>
          <w:b w:val="0"/>
          <w:sz w:val="22"/>
          <w:szCs w:val="22"/>
        </w:rPr>
        <w:t>define</w:t>
      </w:r>
      <w:proofErr w:type="gramEnd"/>
      <w:r w:rsidRPr="00B03E2D">
        <w:rPr>
          <w:rStyle w:val="Strong"/>
          <w:rFonts w:asciiTheme="minorHAnsi" w:eastAsia="Times New Roman" w:hAnsiTheme="minorHAnsi"/>
          <w:b w:val="0"/>
          <w:sz w:val="22"/>
          <w:szCs w:val="22"/>
        </w:rPr>
        <w:t xml:space="preserve"> Relief</w:t>
      </w:r>
    </w:p>
    <w:p w:rsidR="00632656" w:rsidRPr="00B03E2D" w:rsidRDefault="00632656" w:rsidP="00632656">
      <w:pPr>
        <w:rPr>
          <w:rFonts w:asciiTheme="minorHAnsi" w:eastAsia="Times New Roman" w:hAnsiTheme="minorHAnsi"/>
          <w:sz w:val="22"/>
          <w:szCs w:val="22"/>
        </w:rPr>
      </w:pPr>
      <w:r w:rsidRPr="00B03E2D">
        <w:rPr>
          <w:rStyle w:val="Strong"/>
          <w:rFonts w:asciiTheme="minorHAnsi" w:eastAsia="Times New Roman" w:hAnsiTheme="minorHAnsi"/>
          <w:b w:val="0"/>
          <w:sz w:val="22"/>
          <w:szCs w:val="22"/>
        </w:rPr>
        <w:t xml:space="preserve">(b) </w:t>
      </w:r>
      <w:proofErr w:type="gramStart"/>
      <w:r w:rsidRPr="00B03E2D">
        <w:rPr>
          <w:rStyle w:val="Strong"/>
          <w:rFonts w:asciiTheme="minorHAnsi" w:eastAsia="Times New Roman" w:hAnsiTheme="minorHAnsi"/>
          <w:b w:val="0"/>
          <w:sz w:val="22"/>
          <w:szCs w:val="22"/>
        </w:rPr>
        <w:t>list</w:t>
      </w:r>
      <w:proofErr w:type="gramEnd"/>
      <w:r w:rsidRPr="00B03E2D">
        <w:rPr>
          <w:rStyle w:val="Strong"/>
          <w:rFonts w:asciiTheme="minorHAnsi" w:eastAsia="Times New Roman" w:hAnsiTheme="minorHAnsi"/>
          <w:b w:val="0"/>
          <w:sz w:val="22"/>
          <w:szCs w:val="22"/>
        </w:rPr>
        <w:t xml:space="preserve"> the methods of representing relief</w:t>
      </w:r>
    </w:p>
    <w:p w:rsidR="00632656" w:rsidRPr="00B03E2D" w:rsidRDefault="00632656" w:rsidP="00632656">
      <w:pPr>
        <w:rPr>
          <w:rFonts w:asciiTheme="minorHAnsi" w:eastAsia="Times New Roman" w:hAnsiTheme="minorHAnsi"/>
          <w:sz w:val="22"/>
          <w:szCs w:val="22"/>
        </w:rPr>
      </w:pPr>
      <w:r w:rsidRPr="00B03E2D">
        <w:rPr>
          <w:rStyle w:val="Strong"/>
          <w:rFonts w:asciiTheme="minorHAnsi" w:eastAsia="Times New Roman" w:hAnsiTheme="minorHAnsi"/>
          <w:b w:val="0"/>
          <w:sz w:val="22"/>
          <w:szCs w:val="22"/>
        </w:rPr>
        <w:t xml:space="preserve">(c) </w:t>
      </w:r>
      <w:proofErr w:type="gramStart"/>
      <w:r w:rsidRPr="00B03E2D">
        <w:rPr>
          <w:rStyle w:val="Strong"/>
          <w:rFonts w:asciiTheme="minorHAnsi" w:eastAsia="Times New Roman" w:hAnsiTheme="minorHAnsi"/>
          <w:b w:val="0"/>
          <w:sz w:val="22"/>
          <w:szCs w:val="22"/>
        </w:rPr>
        <w:t>state</w:t>
      </w:r>
      <w:proofErr w:type="gramEnd"/>
      <w:r w:rsidRPr="00B03E2D">
        <w:rPr>
          <w:rStyle w:val="Strong"/>
          <w:rFonts w:asciiTheme="minorHAnsi" w:eastAsia="Times New Roman" w:hAnsiTheme="minorHAnsi"/>
          <w:b w:val="0"/>
          <w:sz w:val="22"/>
          <w:szCs w:val="22"/>
        </w:rPr>
        <w:t xml:space="preserve"> the different contour representation of land forms</w:t>
      </w:r>
    </w:p>
    <w:p w:rsidR="009863EC" w:rsidRPr="00B03E2D" w:rsidRDefault="00632656" w:rsidP="00632656">
      <w:pPr>
        <w:spacing w:before="100" w:beforeAutospacing="1" w:after="100" w:afterAutospacing="1"/>
        <w:rPr>
          <w:rFonts w:asciiTheme="minorHAnsi" w:eastAsia="Times New Roman" w:hAnsiTheme="minorHAnsi"/>
          <w:sz w:val="22"/>
          <w:szCs w:val="22"/>
        </w:rPr>
      </w:pPr>
      <w:r w:rsidRPr="00B03E2D">
        <w:rPr>
          <w:rFonts w:asciiTheme="minorHAnsi" w:eastAsia="Times New Roman" w:hAnsiTheme="minorHAnsi"/>
          <w:sz w:val="22"/>
          <w:szCs w:val="22"/>
        </w:rPr>
        <w:t>STEP I</w:t>
      </w:r>
    </w:p>
    <w:p w:rsidR="009863EC" w:rsidRPr="00B03E2D" w:rsidRDefault="009863EC" w:rsidP="009863EC">
      <w:pPr>
        <w:pStyle w:val="NormalWeb"/>
        <w:rPr>
          <w:rFonts w:asciiTheme="minorHAnsi" w:hAnsiTheme="minorHAnsi"/>
          <w:sz w:val="22"/>
          <w:szCs w:val="22"/>
        </w:rPr>
      </w:pPr>
      <w:r w:rsidRPr="00B03E2D">
        <w:rPr>
          <w:rStyle w:val="Strong"/>
          <w:rFonts w:asciiTheme="minorHAnsi" w:hAnsiTheme="minorHAnsi"/>
          <w:b w:val="0"/>
          <w:sz w:val="22"/>
          <w:szCs w:val="22"/>
        </w:rPr>
        <w:t>Relief</w:t>
      </w:r>
      <w:r w:rsidRPr="00B03E2D">
        <w:rPr>
          <w:rFonts w:asciiTheme="minorHAnsi" w:hAnsiTheme="minorHAnsi"/>
          <w:sz w:val="22"/>
          <w:szCs w:val="22"/>
        </w:rPr>
        <w:t xml:space="preserve"> of an area refers to the position and character of the highlands and lowlands. The methods of representing such relief on maps include the following:</w:t>
      </w:r>
    </w:p>
    <w:p w:rsidR="009863EC" w:rsidRPr="00B03E2D" w:rsidRDefault="009863EC" w:rsidP="009863EC">
      <w:pPr>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Contour:</w:t>
      </w:r>
      <w:r w:rsidRPr="00B03E2D">
        <w:rPr>
          <w:rFonts w:asciiTheme="minorHAnsi" w:eastAsia="Times New Roman" w:hAnsiTheme="minorHAnsi"/>
          <w:sz w:val="22"/>
          <w:szCs w:val="22"/>
        </w:rPr>
        <w:t xml:space="preserve"> are lines drawn to join places of equal heights, level or </w:t>
      </w:r>
      <w:r w:rsidR="000F523D">
        <w:rPr>
          <w:rFonts w:asciiTheme="minorHAnsi" w:eastAsia="Times New Roman" w:hAnsiTheme="minorHAnsi"/>
          <w:sz w:val="22"/>
          <w:szCs w:val="22"/>
        </w:rPr>
        <w:t>altitude?</w:t>
      </w:r>
      <w:r w:rsidRPr="00B03E2D">
        <w:rPr>
          <w:rFonts w:asciiTheme="minorHAnsi" w:eastAsia="Times New Roman" w:hAnsiTheme="minorHAnsi"/>
          <w:sz w:val="22"/>
          <w:szCs w:val="22"/>
        </w:rPr>
        <w:t xml:space="preserve"> The sea level is taken as the starting point in all measurement in </w:t>
      </w:r>
      <w:r w:rsidR="000F523D" w:rsidRPr="00B03E2D">
        <w:rPr>
          <w:rFonts w:asciiTheme="minorHAnsi" w:eastAsia="Times New Roman" w:hAnsiTheme="minorHAnsi"/>
          <w:sz w:val="22"/>
          <w:szCs w:val="22"/>
        </w:rPr>
        <w:t>meters</w:t>
      </w:r>
      <w:r w:rsidR="000F523D">
        <w:rPr>
          <w:rFonts w:asciiTheme="minorHAnsi" w:eastAsia="Times New Roman" w:hAnsiTheme="minorHAnsi"/>
          <w:sz w:val="22"/>
          <w:szCs w:val="22"/>
        </w:rPr>
        <w:t xml:space="preserve"> or</w:t>
      </w:r>
      <w:r w:rsidRPr="00B03E2D">
        <w:rPr>
          <w:rFonts w:asciiTheme="minorHAnsi" w:eastAsia="Times New Roman" w:hAnsiTheme="minorHAnsi"/>
          <w:sz w:val="22"/>
          <w:szCs w:val="22"/>
        </w:rPr>
        <w:t xml:space="preserve"> feet. The height of a particular point is written in line; Contour Interval in a particular map, contours are equal intervals</w:t>
      </w:r>
    </w:p>
    <w:p w:rsidR="009863EC" w:rsidRPr="00B03E2D" w:rsidRDefault="009E2F89" w:rsidP="009E2F89">
      <w:pPr>
        <w:pStyle w:val="NormalWeb"/>
        <w:jc w:val="center"/>
        <w:rPr>
          <w:rFonts w:asciiTheme="minorHAnsi" w:hAnsiTheme="minorHAnsi"/>
          <w:sz w:val="22"/>
          <w:szCs w:val="22"/>
        </w:rPr>
      </w:pPr>
      <w:r>
        <w:rPr>
          <w:rFonts w:asciiTheme="minorHAnsi" w:hAnsiTheme="minorHAnsi"/>
          <w:noProof/>
          <w:sz w:val="22"/>
          <w:szCs w:val="22"/>
        </w:rPr>
        <w:drawing>
          <wp:inline distT="0" distB="0" distL="0" distR="0">
            <wp:extent cx="1402497" cy="1051839"/>
            <wp:effectExtent l="19050" t="0" r="7203" b="0"/>
            <wp:docPr id="3" name="Picture 2" descr="contour+lines+in+topographic+ma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our+lines+in+topographic+maps.jpg"/>
                    <pic:cNvPicPr/>
                  </pic:nvPicPr>
                  <pic:blipFill>
                    <a:blip r:embed="rId5" cstate="print"/>
                    <a:stretch>
                      <a:fillRect/>
                    </a:stretch>
                  </pic:blipFill>
                  <pic:spPr>
                    <a:xfrm>
                      <a:off x="0" y="0"/>
                      <a:ext cx="1402921" cy="1052157"/>
                    </a:xfrm>
                    <a:prstGeom prst="rect">
                      <a:avLst/>
                    </a:prstGeom>
                  </pic:spPr>
                </pic:pic>
              </a:graphicData>
            </a:graphic>
          </wp:inline>
        </w:drawing>
      </w:r>
    </w:p>
    <w:p w:rsidR="009863EC" w:rsidRPr="00B03E2D" w:rsidRDefault="009863EC" w:rsidP="00B03E2D">
      <w:pPr>
        <w:pStyle w:val="ListParagraph"/>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Form Lines:</w:t>
      </w:r>
      <w:r w:rsidRPr="00B03E2D">
        <w:rPr>
          <w:rFonts w:asciiTheme="minorHAnsi" w:eastAsia="Times New Roman" w:hAnsiTheme="minorHAnsi"/>
          <w:sz w:val="22"/>
          <w:szCs w:val="22"/>
        </w:rPr>
        <w:t xml:space="preserve"> are lines drawn on a map like contours but are based on estimators. They are not accurate as contours and they are represented in broken lines</w:t>
      </w:r>
    </w:p>
    <w:p w:rsidR="009863EC" w:rsidRPr="00B03E2D" w:rsidRDefault="009E2F89" w:rsidP="009E2F89">
      <w:pPr>
        <w:pStyle w:val="NormalWeb"/>
        <w:jc w:val="center"/>
        <w:rPr>
          <w:rFonts w:asciiTheme="minorHAnsi" w:hAnsiTheme="minorHAnsi"/>
          <w:sz w:val="22"/>
          <w:szCs w:val="22"/>
        </w:rPr>
      </w:pPr>
      <w:r w:rsidRPr="009E2F89">
        <w:rPr>
          <w:rFonts w:asciiTheme="minorHAnsi" w:hAnsiTheme="minorHAnsi"/>
          <w:noProof/>
          <w:sz w:val="22"/>
          <w:szCs w:val="22"/>
        </w:rPr>
        <w:drawing>
          <wp:inline distT="0" distB="0" distL="0" distR="0">
            <wp:extent cx="1236342" cy="1260182"/>
            <wp:effectExtent l="19050" t="0" r="1908" b="0"/>
            <wp:docPr id="2" name="Picture 0" descr="form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 lines.jpg"/>
                    <pic:cNvPicPr/>
                  </pic:nvPicPr>
                  <pic:blipFill>
                    <a:blip r:embed="rId6"/>
                    <a:stretch>
                      <a:fillRect/>
                    </a:stretch>
                  </pic:blipFill>
                  <pic:spPr>
                    <a:xfrm>
                      <a:off x="0" y="0"/>
                      <a:ext cx="1237333" cy="1261192"/>
                    </a:xfrm>
                    <a:prstGeom prst="rect">
                      <a:avLst/>
                    </a:prstGeom>
                  </pic:spPr>
                </pic:pic>
              </a:graphicData>
            </a:graphic>
          </wp:inline>
        </w:drawing>
      </w:r>
    </w:p>
    <w:p w:rsidR="009863EC" w:rsidRPr="00B03E2D" w:rsidRDefault="009863EC" w:rsidP="00B03E2D">
      <w:pPr>
        <w:pStyle w:val="ListParagraph"/>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 xml:space="preserve">Contour layering: </w:t>
      </w:r>
      <w:r w:rsidRPr="00B03E2D">
        <w:rPr>
          <w:rFonts w:asciiTheme="minorHAnsi" w:eastAsia="Times New Roman" w:hAnsiTheme="minorHAnsi"/>
          <w:sz w:val="22"/>
          <w:szCs w:val="22"/>
        </w:rPr>
        <w:t xml:space="preserve">It is an aid to visual impression, the space between contours are often </w:t>
      </w:r>
      <w:proofErr w:type="spellStart"/>
      <w:r w:rsidRPr="00B03E2D">
        <w:rPr>
          <w:rFonts w:asciiTheme="minorHAnsi" w:eastAsia="Times New Roman" w:hAnsiTheme="minorHAnsi"/>
          <w:sz w:val="22"/>
          <w:szCs w:val="22"/>
        </w:rPr>
        <w:t>coloured</w:t>
      </w:r>
      <w:proofErr w:type="spellEnd"/>
      <w:r w:rsidR="0028468C">
        <w:rPr>
          <w:rFonts w:asciiTheme="minorHAnsi" w:eastAsia="Times New Roman" w:hAnsiTheme="minorHAnsi"/>
          <w:sz w:val="22"/>
          <w:szCs w:val="22"/>
        </w:rPr>
        <w:t xml:space="preserve"> or tinted. Different shad</w:t>
      </w:r>
      <w:r w:rsidRPr="00B03E2D">
        <w:rPr>
          <w:rFonts w:asciiTheme="minorHAnsi" w:eastAsia="Times New Roman" w:hAnsiTheme="minorHAnsi"/>
          <w:sz w:val="22"/>
          <w:szCs w:val="22"/>
        </w:rPr>
        <w:t xml:space="preserve">es of </w:t>
      </w:r>
      <w:proofErr w:type="spellStart"/>
      <w:r w:rsidRPr="00B03E2D">
        <w:rPr>
          <w:rFonts w:asciiTheme="minorHAnsi" w:eastAsia="Times New Roman" w:hAnsiTheme="minorHAnsi"/>
          <w:sz w:val="22"/>
          <w:szCs w:val="22"/>
        </w:rPr>
        <w:t>colo</w:t>
      </w:r>
      <w:r w:rsidR="0028468C">
        <w:rPr>
          <w:rFonts w:asciiTheme="minorHAnsi" w:eastAsia="Times New Roman" w:hAnsiTheme="minorHAnsi"/>
          <w:sz w:val="22"/>
          <w:szCs w:val="22"/>
        </w:rPr>
        <w:t>urs</w:t>
      </w:r>
      <w:proofErr w:type="spellEnd"/>
      <w:r w:rsidR="0028468C">
        <w:rPr>
          <w:rFonts w:asciiTheme="minorHAnsi" w:eastAsia="Times New Roman" w:hAnsiTheme="minorHAnsi"/>
          <w:sz w:val="22"/>
          <w:szCs w:val="22"/>
        </w:rPr>
        <w:t xml:space="preserve"> are used to denote difference</w:t>
      </w:r>
      <w:r w:rsidR="0023425D">
        <w:rPr>
          <w:rFonts w:asciiTheme="minorHAnsi" w:eastAsia="Times New Roman" w:hAnsiTheme="minorHAnsi"/>
          <w:sz w:val="22"/>
          <w:szCs w:val="22"/>
        </w:rPr>
        <w:t xml:space="preserve"> in height.</w:t>
      </w:r>
      <w:r w:rsidRPr="00B03E2D">
        <w:rPr>
          <w:rFonts w:asciiTheme="minorHAnsi" w:eastAsia="Times New Roman" w:hAnsiTheme="minorHAnsi"/>
          <w:sz w:val="22"/>
          <w:szCs w:val="22"/>
        </w:rPr>
        <w:t xml:space="preserve"> </w:t>
      </w:r>
      <w:r w:rsidR="0023425D" w:rsidRPr="00B03E2D">
        <w:rPr>
          <w:rFonts w:asciiTheme="minorHAnsi" w:eastAsia="Times New Roman" w:hAnsiTheme="minorHAnsi"/>
          <w:sz w:val="22"/>
          <w:szCs w:val="22"/>
        </w:rPr>
        <w:t>Green</w:t>
      </w:r>
      <w:r w:rsidRPr="00B03E2D">
        <w:rPr>
          <w:rFonts w:asciiTheme="minorHAnsi" w:eastAsia="Times New Roman" w:hAnsiTheme="minorHAnsi"/>
          <w:sz w:val="22"/>
          <w:szCs w:val="22"/>
        </w:rPr>
        <w:t xml:space="preserve"> is used for lowlands, yellow and brown are for highlands and white is for snow capped peak. Water bodies such as seas are represented with blue and the deeper the sea, the darker the blue </w:t>
      </w:r>
      <w:proofErr w:type="spellStart"/>
      <w:r w:rsidRPr="00B03E2D">
        <w:rPr>
          <w:rFonts w:asciiTheme="minorHAnsi" w:eastAsia="Times New Roman" w:hAnsiTheme="minorHAnsi"/>
          <w:sz w:val="22"/>
          <w:szCs w:val="22"/>
        </w:rPr>
        <w:t>colour</w:t>
      </w:r>
      <w:proofErr w:type="spellEnd"/>
    </w:p>
    <w:p w:rsidR="009863EC" w:rsidRPr="00B03E2D" w:rsidRDefault="009E2F89" w:rsidP="009E2F89">
      <w:pPr>
        <w:pStyle w:val="NormalWeb"/>
        <w:jc w:val="center"/>
        <w:rPr>
          <w:rFonts w:asciiTheme="minorHAnsi" w:hAnsiTheme="minorHAnsi"/>
          <w:sz w:val="22"/>
          <w:szCs w:val="22"/>
        </w:rPr>
      </w:pPr>
      <w:r>
        <w:rPr>
          <w:rFonts w:asciiTheme="minorHAnsi" w:hAnsiTheme="minorHAnsi"/>
          <w:noProof/>
          <w:sz w:val="22"/>
          <w:szCs w:val="22"/>
        </w:rPr>
        <w:drawing>
          <wp:inline distT="0" distB="0" distL="0" distR="0">
            <wp:extent cx="1294920" cy="800432"/>
            <wp:effectExtent l="19050" t="0" r="480" b="0"/>
            <wp:docPr id="7" name="Picture 6" descr="green-layered-contour-map-grid-stylized-illustration-173911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layered-contour-map-grid-stylized-illustration-173911604.jpg"/>
                    <pic:cNvPicPr/>
                  </pic:nvPicPr>
                  <pic:blipFill>
                    <a:blip r:embed="rId7" cstate="print"/>
                    <a:stretch>
                      <a:fillRect/>
                    </a:stretch>
                  </pic:blipFill>
                  <pic:spPr>
                    <a:xfrm>
                      <a:off x="0" y="0"/>
                      <a:ext cx="1297043" cy="801744"/>
                    </a:xfrm>
                    <a:prstGeom prst="rect">
                      <a:avLst/>
                    </a:prstGeom>
                  </pic:spPr>
                </pic:pic>
              </a:graphicData>
            </a:graphic>
          </wp:inline>
        </w:drawing>
      </w:r>
    </w:p>
    <w:p w:rsidR="009863EC" w:rsidRDefault="009863EC" w:rsidP="00B03E2D">
      <w:pPr>
        <w:pStyle w:val="ListParagraph"/>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Hill shading:</w:t>
      </w:r>
      <w:r w:rsidRPr="00B03E2D">
        <w:rPr>
          <w:rFonts w:asciiTheme="minorHAnsi" w:eastAsia="Times New Roman" w:hAnsiTheme="minorHAnsi"/>
          <w:sz w:val="22"/>
          <w:szCs w:val="22"/>
        </w:rPr>
        <w:t xml:space="preserve"> it is the method in which only one contour is used but the intensity (thickness) of the </w:t>
      </w:r>
      <w:proofErr w:type="spellStart"/>
      <w:r w:rsidRPr="00B03E2D">
        <w:rPr>
          <w:rFonts w:asciiTheme="minorHAnsi" w:eastAsia="Times New Roman" w:hAnsiTheme="minorHAnsi"/>
          <w:sz w:val="22"/>
          <w:szCs w:val="22"/>
        </w:rPr>
        <w:t>colour</w:t>
      </w:r>
      <w:proofErr w:type="spellEnd"/>
      <w:r w:rsidRPr="00B03E2D">
        <w:rPr>
          <w:rFonts w:asciiTheme="minorHAnsi" w:eastAsia="Times New Roman" w:hAnsiTheme="minorHAnsi"/>
          <w:sz w:val="22"/>
          <w:szCs w:val="22"/>
        </w:rPr>
        <w:t xml:space="preserve"> tone depends on the steepness of the hill slope. That is the deeper the shade representing it becomes</w:t>
      </w:r>
    </w:p>
    <w:p w:rsidR="00B4386C" w:rsidRPr="00B4386C" w:rsidRDefault="00B4386C" w:rsidP="00B4386C">
      <w:pPr>
        <w:spacing w:before="100" w:beforeAutospacing="1" w:after="100" w:afterAutospacing="1"/>
        <w:ind w:left="360"/>
        <w:rPr>
          <w:rFonts w:asciiTheme="minorHAnsi" w:eastAsia="Times New Roman" w:hAnsiTheme="minorHAnsi"/>
          <w:sz w:val="22"/>
          <w:szCs w:val="22"/>
        </w:rPr>
      </w:pPr>
    </w:p>
    <w:p w:rsidR="009863EC" w:rsidRPr="00B03E2D" w:rsidRDefault="0023425D" w:rsidP="00B03E2D">
      <w:pPr>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Ha</w:t>
      </w:r>
      <w:r>
        <w:rPr>
          <w:rStyle w:val="Strong"/>
          <w:rFonts w:asciiTheme="minorHAnsi" w:eastAsia="Times New Roman" w:hAnsiTheme="minorHAnsi"/>
          <w:b w:val="0"/>
          <w:sz w:val="22"/>
          <w:szCs w:val="22"/>
        </w:rPr>
        <w:t>c</w:t>
      </w:r>
      <w:r w:rsidRPr="00B03E2D">
        <w:rPr>
          <w:rStyle w:val="Strong"/>
          <w:rFonts w:asciiTheme="minorHAnsi" w:eastAsia="Times New Roman" w:hAnsiTheme="minorHAnsi"/>
          <w:b w:val="0"/>
          <w:sz w:val="22"/>
          <w:szCs w:val="22"/>
        </w:rPr>
        <w:t>hure</w:t>
      </w:r>
      <w:r w:rsidR="009863EC" w:rsidRPr="00B03E2D">
        <w:rPr>
          <w:rStyle w:val="Strong"/>
          <w:rFonts w:asciiTheme="minorHAnsi" w:eastAsia="Times New Roman" w:hAnsiTheme="minorHAnsi"/>
          <w:b w:val="0"/>
          <w:sz w:val="22"/>
          <w:szCs w:val="22"/>
        </w:rPr>
        <w:t xml:space="preserve">: </w:t>
      </w:r>
      <w:r w:rsidR="009863EC" w:rsidRPr="00B03E2D">
        <w:rPr>
          <w:rFonts w:asciiTheme="minorHAnsi" w:eastAsia="Times New Roman" w:hAnsiTheme="minorHAnsi"/>
          <w:sz w:val="22"/>
          <w:szCs w:val="22"/>
        </w:rPr>
        <w:t>They a</w:t>
      </w:r>
      <w:r>
        <w:rPr>
          <w:rFonts w:asciiTheme="minorHAnsi" w:eastAsia="Times New Roman" w:hAnsiTheme="minorHAnsi"/>
          <w:sz w:val="22"/>
          <w:szCs w:val="22"/>
        </w:rPr>
        <w:t>re</w:t>
      </w:r>
      <w:r w:rsidR="009863EC" w:rsidRPr="00B03E2D">
        <w:rPr>
          <w:rFonts w:asciiTheme="minorHAnsi" w:eastAsia="Times New Roman" w:hAnsiTheme="minorHAnsi"/>
          <w:sz w:val="22"/>
          <w:szCs w:val="22"/>
        </w:rPr>
        <w:t xml:space="preserve"> short line drawn down the slope in the direction of the steepest gradient. The steeper the slope, the heavier the lines which are used</w:t>
      </w:r>
    </w:p>
    <w:p w:rsidR="009863EC" w:rsidRPr="00B03E2D" w:rsidRDefault="00B4386C" w:rsidP="00723616">
      <w:pPr>
        <w:pStyle w:val="NormalWeb"/>
        <w:jc w:val="center"/>
        <w:rPr>
          <w:rFonts w:asciiTheme="minorHAnsi" w:hAnsiTheme="minorHAnsi"/>
          <w:sz w:val="22"/>
          <w:szCs w:val="22"/>
        </w:rPr>
      </w:pPr>
      <w:r w:rsidRPr="00B4386C">
        <w:rPr>
          <w:rFonts w:asciiTheme="minorHAnsi" w:hAnsiTheme="minorHAnsi"/>
          <w:noProof/>
          <w:sz w:val="22"/>
          <w:szCs w:val="22"/>
        </w:rPr>
        <w:lastRenderedPageBreak/>
        <w:drawing>
          <wp:inline distT="0" distB="0" distL="0" distR="0">
            <wp:extent cx="2124795" cy="1185241"/>
            <wp:effectExtent l="19050" t="0" r="8805" b="0"/>
            <wp:docPr id="15" name="Picture 12" descr="HATCHUR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TCHURES.gif"/>
                    <pic:cNvPicPr/>
                  </pic:nvPicPr>
                  <pic:blipFill>
                    <a:blip r:embed="rId8"/>
                    <a:stretch>
                      <a:fillRect/>
                    </a:stretch>
                  </pic:blipFill>
                  <pic:spPr>
                    <a:xfrm>
                      <a:off x="0" y="0"/>
                      <a:ext cx="2127148" cy="1186554"/>
                    </a:xfrm>
                    <a:prstGeom prst="rect">
                      <a:avLst/>
                    </a:prstGeom>
                  </pic:spPr>
                </pic:pic>
              </a:graphicData>
            </a:graphic>
          </wp:inline>
        </w:drawing>
      </w:r>
    </w:p>
    <w:p w:rsidR="009863EC" w:rsidRDefault="009863EC" w:rsidP="00B03E2D">
      <w:pPr>
        <w:pStyle w:val="ListParagraph"/>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Spot heights:</w:t>
      </w:r>
      <w:r w:rsidRPr="00B03E2D">
        <w:rPr>
          <w:rFonts w:asciiTheme="minorHAnsi" w:eastAsia="Times New Roman" w:hAnsiTheme="minorHAnsi"/>
          <w:sz w:val="22"/>
          <w:szCs w:val="22"/>
        </w:rPr>
        <w:t xml:space="preserve"> They are simply spots or points on the map whose height above the sea level has been accurately measured. The exact height is represented by a dot and the height </w:t>
      </w:r>
      <w:proofErr w:type="spellStart"/>
      <w:r w:rsidRPr="00B03E2D">
        <w:rPr>
          <w:rFonts w:asciiTheme="minorHAnsi" w:eastAsia="Times New Roman" w:hAnsiTheme="minorHAnsi"/>
          <w:sz w:val="22"/>
          <w:szCs w:val="22"/>
        </w:rPr>
        <w:t>i</w:t>
      </w:r>
      <w:proofErr w:type="spellEnd"/>
      <w:r w:rsidRPr="00B03E2D">
        <w:rPr>
          <w:rFonts w:asciiTheme="minorHAnsi" w:eastAsia="Times New Roman" w:hAnsiTheme="minorHAnsi"/>
          <w:sz w:val="22"/>
          <w:szCs w:val="22"/>
        </w:rPr>
        <w:t xml:space="preserve"> written beside it</w:t>
      </w:r>
      <w:r w:rsidR="00B4386C">
        <w:rPr>
          <w:rFonts w:asciiTheme="minorHAnsi" w:eastAsia="Times New Roman" w:hAnsiTheme="minorHAnsi"/>
          <w:sz w:val="22"/>
          <w:szCs w:val="22"/>
        </w:rPr>
        <w:t>.</w:t>
      </w:r>
    </w:p>
    <w:p w:rsidR="00B4386C" w:rsidRPr="00B4386C" w:rsidRDefault="00B4386C" w:rsidP="00B4386C">
      <w:pPr>
        <w:spacing w:before="100" w:beforeAutospacing="1" w:after="100" w:afterAutospacing="1"/>
        <w:jc w:val="center"/>
        <w:rPr>
          <w:rFonts w:asciiTheme="minorHAnsi" w:eastAsia="Times New Roman" w:hAnsiTheme="minorHAnsi"/>
          <w:sz w:val="22"/>
          <w:szCs w:val="22"/>
        </w:rPr>
      </w:pPr>
      <w:r w:rsidRPr="00B4386C">
        <w:rPr>
          <w:rFonts w:asciiTheme="minorHAnsi" w:eastAsia="Times New Roman" w:hAnsiTheme="minorHAnsi"/>
          <w:noProof/>
          <w:sz w:val="22"/>
          <w:szCs w:val="22"/>
        </w:rPr>
        <w:drawing>
          <wp:inline distT="0" distB="0" distL="0" distR="0">
            <wp:extent cx="2242473" cy="1244813"/>
            <wp:effectExtent l="19050" t="0" r="5427" b="0"/>
            <wp:docPr id="9" name="Picture 7" descr="Spot-height-selection-in-terrain-context-mountain-pass-spot-heights-in-15000-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t-height-selection-in-terrain-context-mountain-pass-spot-heights-in-15000-database.png"/>
                    <pic:cNvPicPr/>
                  </pic:nvPicPr>
                  <pic:blipFill>
                    <a:blip r:embed="rId9"/>
                    <a:stretch>
                      <a:fillRect/>
                    </a:stretch>
                  </pic:blipFill>
                  <pic:spPr>
                    <a:xfrm>
                      <a:off x="0" y="0"/>
                      <a:ext cx="2239666" cy="1243255"/>
                    </a:xfrm>
                    <a:prstGeom prst="rect">
                      <a:avLst/>
                    </a:prstGeom>
                  </pic:spPr>
                </pic:pic>
              </a:graphicData>
            </a:graphic>
          </wp:inline>
        </w:drawing>
      </w:r>
    </w:p>
    <w:p w:rsidR="009863EC" w:rsidRDefault="00233A15" w:rsidP="00B03E2D">
      <w:pPr>
        <w:numPr>
          <w:ilvl w:val="0"/>
          <w:numId w:val="2"/>
        </w:numPr>
        <w:spacing w:before="100" w:beforeAutospacing="1" w:after="100" w:afterAutospacing="1"/>
        <w:rPr>
          <w:rFonts w:asciiTheme="minorHAnsi" w:eastAsia="Times New Roman" w:hAnsiTheme="minorHAnsi"/>
          <w:sz w:val="22"/>
          <w:szCs w:val="22"/>
        </w:rPr>
      </w:pPr>
      <w:r>
        <w:rPr>
          <w:rStyle w:val="Strong"/>
          <w:rFonts w:asciiTheme="minorHAnsi" w:eastAsia="Times New Roman" w:hAnsiTheme="minorHAnsi"/>
          <w:b w:val="0"/>
          <w:sz w:val="22"/>
          <w:szCs w:val="22"/>
        </w:rPr>
        <w:t>Trigonometric</w:t>
      </w:r>
      <w:r w:rsidR="009863EC" w:rsidRPr="00B03E2D">
        <w:rPr>
          <w:rStyle w:val="Strong"/>
          <w:rFonts w:asciiTheme="minorHAnsi" w:eastAsia="Times New Roman" w:hAnsiTheme="minorHAnsi"/>
          <w:b w:val="0"/>
          <w:sz w:val="22"/>
          <w:szCs w:val="22"/>
        </w:rPr>
        <w:t xml:space="preserve"> stations</w:t>
      </w:r>
      <w:r>
        <w:rPr>
          <w:rStyle w:val="Strong"/>
          <w:rFonts w:asciiTheme="minorHAnsi" w:eastAsia="Times New Roman" w:hAnsiTheme="minorHAnsi"/>
          <w:b w:val="0"/>
          <w:sz w:val="22"/>
          <w:szCs w:val="22"/>
        </w:rPr>
        <w:t xml:space="preserve"> </w:t>
      </w:r>
      <w:r w:rsidR="009863EC" w:rsidRPr="00B03E2D">
        <w:rPr>
          <w:rFonts w:asciiTheme="minorHAnsi" w:eastAsia="Times New Roman" w:hAnsiTheme="minorHAnsi"/>
          <w:sz w:val="22"/>
          <w:szCs w:val="22"/>
        </w:rPr>
        <w:t>are simple points on the ground marking the angles of triangulation when mapping an area. They are usually indicated by a triangle and a dot in the middle with the height written beside it. There ar</w:t>
      </w:r>
      <w:r>
        <w:rPr>
          <w:rFonts w:asciiTheme="minorHAnsi" w:eastAsia="Times New Roman" w:hAnsiTheme="minorHAnsi"/>
          <w:sz w:val="22"/>
          <w:szCs w:val="22"/>
        </w:rPr>
        <w:t>e three types of trigonometric</w:t>
      </w:r>
      <w:r w:rsidR="009863EC" w:rsidRPr="00B03E2D">
        <w:rPr>
          <w:rFonts w:asciiTheme="minorHAnsi" w:eastAsia="Times New Roman" w:hAnsiTheme="minorHAnsi"/>
          <w:sz w:val="22"/>
          <w:szCs w:val="22"/>
        </w:rPr>
        <w:t xml:space="preserve"> station. These are primary, secondary and minor </w:t>
      </w:r>
      <w:proofErr w:type="spellStart"/>
      <w:r w:rsidR="00EA5517">
        <w:rPr>
          <w:rFonts w:asciiTheme="minorHAnsi" w:eastAsia="Times New Roman" w:hAnsiTheme="minorHAnsi"/>
          <w:sz w:val="22"/>
          <w:szCs w:val="22"/>
        </w:rPr>
        <w:t>trigonometrical</w:t>
      </w:r>
      <w:proofErr w:type="spellEnd"/>
      <w:r w:rsidR="009863EC" w:rsidRPr="00B03E2D">
        <w:rPr>
          <w:rFonts w:asciiTheme="minorHAnsi" w:eastAsia="Times New Roman" w:hAnsiTheme="minorHAnsi"/>
          <w:sz w:val="22"/>
          <w:szCs w:val="22"/>
        </w:rPr>
        <w:t xml:space="preserve"> stations</w:t>
      </w:r>
      <w:r w:rsidR="00B4386C">
        <w:rPr>
          <w:rFonts w:asciiTheme="minorHAnsi" w:eastAsia="Times New Roman" w:hAnsiTheme="minorHAnsi"/>
          <w:sz w:val="22"/>
          <w:szCs w:val="22"/>
        </w:rPr>
        <w:t>.</w:t>
      </w:r>
    </w:p>
    <w:p w:rsidR="00B4386C" w:rsidRPr="00B03E2D" w:rsidRDefault="00B4386C" w:rsidP="00B4386C">
      <w:pPr>
        <w:spacing w:before="100" w:beforeAutospacing="1" w:after="100" w:afterAutospacing="1"/>
        <w:ind w:left="360"/>
        <w:jc w:val="center"/>
        <w:rPr>
          <w:rFonts w:asciiTheme="minorHAnsi" w:eastAsia="Times New Roman" w:hAnsiTheme="minorHAnsi"/>
          <w:sz w:val="22"/>
          <w:szCs w:val="22"/>
        </w:rPr>
      </w:pPr>
      <w:r w:rsidRPr="00B4386C">
        <w:rPr>
          <w:rFonts w:asciiTheme="minorHAnsi" w:eastAsia="Times New Roman" w:hAnsiTheme="minorHAnsi"/>
          <w:noProof/>
          <w:sz w:val="22"/>
          <w:szCs w:val="22"/>
        </w:rPr>
        <w:drawing>
          <wp:inline distT="0" distB="0" distL="0" distR="0">
            <wp:extent cx="2309212" cy="1244720"/>
            <wp:effectExtent l="19050" t="0" r="0" b="0"/>
            <wp:docPr id="12" name="Picture 10" descr="Trig 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g Sta.jpg"/>
                    <pic:cNvPicPr/>
                  </pic:nvPicPr>
                  <pic:blipFill>
                    <a:blip r:embed="rId10"/>
                    <a:stretch>
                      <a:fillRect/>
                    </a:stretch>
                  </pic:blipFill>
                  <pic:spPr>
                    <a:xfrm>
                      <a:off x="0" y="0"/>
                      <a:ext cx="2334582" cy="1258395"/>
                    </a:xfrm>
                    <a:prstGeom prst="rect">
                      <a:avLst/>
                    </a:prstGeom>
                  </pic:spPr>
                </pic:pic>
              </a:graphicData>
            </a:graphic>
          </wp:inline>
        </w:drawing>
      </w:r>
    </w:p>
    <w:p w:rsidR="00845962" w:rsidRPr="00B03E2D" w:rsidRDefault="009863EC" w:rsidP="00B03E2D">
      <w:pPr>
        <w:numPr>
          <w:ilvl w:val="0"/>
          <w:numId w:val="2"/>
        </w:numPr>
        <w:spacing w:before="100" w:beforeAutospacing="1" w:after="100" w:afterAutospacing="1"/>
        <w:rPr>
          <w:rFonts w:asciiTheme="minorHAnsi" w:eastAsia="Times New Roman" w:hAnsiTheme="minorHAnsi"/>
          <w:sz w:val="22"/>
          <w:szCs w:val="22"/>
        </w:rPr>
      </w:pPr>
      <w:r w:rsidRPr="00B03E2D">
        <w:rPr>
          <w:rStyle w:val="Strong"/>
          <w:rFonts w:asciiTheme="minorHAnsi" w:eastAsia="Times New Roman" w:hAnsiTheme="minorHAnsi"/>
          <w:b w:val="0"/>
          <w:sz w:val="22"/>
          <w:szCs w:val="22"/>
        </w:rPr>
        <w:t>Bench Mark</w:t>
      </w:r>
      <w:r w:rsidRPr="00B03E2D">
        <w:rPr>
          <w:rFonts w:asciiTheme="minorHAnsi" w:eastAsia="Times New Roman" w:hAnsiTheme="minorHAnsi"/>
          <w:sz w:val="22"/>
          <w:szCs w:val="22"/>
        </w:rPr>
        <w:t xml:space="preserve"> is a permanent mark made on objects like walls, building and bridges. It indicates the actual heights which are usually written on the objects and in most cases, it is written along on the road.</w:t>
      </w:r>
    </w:p>
    <w:p w:rsidR="006E47DB" w:rsidRDefault="006E47DB" w:rsidP="006E47DB">
      <w:pPr>
        <w:jc w:val="center"/>
        <w:rPr>
          <w:rFonts w:asciiTheme="minorHAnsi" w:hAnsiTheme="minorHAnsi"/>
          <w:sz w:val="22"/>
          <w:szCs w:val="22"/>
        </w:rPr>
      </w:pPr>
    </w:p>
    <w:p w:rsidR="00E7088B" w:rsidRPr="00B03E2D" w:rsidRDefault="006E47DB" w:rsidP="006E47DB">
      <w:pPr>
        <w:jc w:val="center"/>
        <w:rPr>
          <w:rFonts w:asciiTheme="minorHAnsi" w:hAnsiTheme="minorHAnsi"/>
          <w:sz w:val="22"/>
          <w:szCs w:val="22"/>
        </w:rPr>
      </w:pPr>
      <w:r>
        <w:rPr>
          <w:rFonts w:asciiTheme="minorHAnsi" w:hAnsiTheme="minorHAnsi"/>
          <w:noProof/>
          <w:sz w:val="22"/>
          <w:szCs w:val="22"/>
        </w:rPr>
        <w:drawing>
          <wp:inline distT="0" distB="0" distL="0" distR="0">
            <wp:extent cx="2857500" cy="1600200"/>
            <wp:effectExtent l="19050" t="0" r="0" b="0"/>
            <wp:docPr id="16" name="Picture 15" descr="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jpg"/>
                    <pic:cNvPicPr/>
                  </pic:nvPicPr>
                  <pic:blipFill>
                    <a:blip r:embed="rId11"/>
                    <a:stretch>
                      <a:fillRect/>
                    </a:stretch>
                  </pic:blipFill>
                  <pic:spPr>
                    <a:xfrm>
                      <a:off x="0" y="0"/>
                      <a:ext cx="2857500" cy="1600200"/>
                    </a:xfrm>
                    <a:prstGeom prst="rect">
                      <a:avLst/>
                    </a:prstGeom>
                  </pic:spPr>
                </pic:pic>
              </a:graphicData>
            </a:graphic>
          </wp:inline>
        </w:drawing>
      </w:r>
    </w:p>
    <w:p w:rsidR="00B03E2D" w:rsidRDefault="00B03E2D">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Default="006E47DB">
      <w:pPr>
        <w:rPr>
          <w:rFonts w:asciiTheme="minorHAnsi" w:hAnsiTheme="minorHAnsi"/>
          <w:sz w:val="22"/>
          <w:szCs w:val="22"/>
        </w:rPr>
      </w:pPr>
    </w:p>
    <w:p w:rsidR="006E47DB" w:rsidRPr="00B03E2D" w:rsidRDefault="006E47DB">
      <w:pPr>
        <w:rPr>
          <w:rFonts w:asciiTheme="minorHAnsi" w:hAnsiTheme="minorHAnsi"/>
          <w:sz w:val="22"/>
          <w:szCs w:val="22"/>
        </w:rPr>
      </w:pPr>
    </w:p>
    <w:p w:rsidR="00B03E2D" w:rsidRPr="00B03E2D" w:rsidRDefault="00B03E2D" w:rsidP="00B03E2D">
      <w:pPr>
        <w:rPr>
          <w:rFonts w:asciiTheme="minorHAnsi" w:eastAsia="Times New Roman" w:hAnsiTheme="minorHAnsi"/>
          <w:sz w:val="22"/>
          <w:szCs w:val="22"/>
        </w:rPr>
      </w:pPr>
      <w:r w:rsidRPr="00B03E2D">
        <w:rPr>
          <w:rFonts w:asciiTheme="minorHAnsi" w:eastAsia="Times New Roman" w:hAnsiTheme="minorHAnsi"/>
          <w:sz w:val="22"/>
          <w:szCs w:val="22"/>
        </w:rPr>
        <w:lastRenderedPageBreak/>
        <w:t xml:space="preserve">STEPII: </w:t>
      </w:r>
    </w:p>
    <w:p w:rsidR="00E7088B" w:rsidRPr="00B03E2D" w:rsidRDefault="00B03E2D" w:rsidP="00B03E2D">
      <w:pPr>
        <w:rPr>
          <w:rFonts w:asciiTheme="minorHAnsi" w:eastAsia="Times New Roman" w:hAnsiTheme="minorHAnsi"/>
          <w:sz w:val="22"/>
          <w:szCs w:val="22"/>
        </w:rPr>
      </w:pPr>
      <w:r w:rsidRPr="00B03E2D">
        <w:rPr>
          <w:rStyle w:val="Strong"/>
          <w:rFonts w:asciiTheme="minorHAnsi" w:hAnsiTheme="minorHAnsi"/>
          <w:b w:val="0"/>
          <w:sz w:val="22"/>
          <w:szCs w:val="22"/>
        </w:rPr>
        <w:t>CONTOUR REPRESENTATION OF LANDFORMS</w:t>
      </w:r>
    </w:p>
    <w:p w:rsidR="00E7088B" w:rsidRPr="00B03E2D" w:rsidRDefault="00E7088B" w:rsidP="00E7088B">
      <w:pPr>
        <w:pStyle w:val="NormalWeb"/>
        <w:jc w:val="both"/>
        <w:rPr>
          <w:rFonts w:asciiTheme="minorHAnsi" w:hAnsiTheme="minorHAnsi"/>
          <w:sz w:val="22"/>
          <w:szCs w:val="22"/>
        </w:rPr>
      </w:pPr>
      <w:r w:rsidRPr="00B03E2D">
        <w:rPr>
          <w:rFonts w:asciiTheme="minorHAnsi" w:hAnsiTheme="minorHAnsi"/>
          <w:sz w:val="22"/>
          <w:szCs w:val="22"/>
        </w:rPr>
        <w:t>The following are some common landforms or relief features that can be represented on map by using contour lines.</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Valleys:</w:t>
      </w:r>
      <w:r w:rsidRPr="00B03E2D">
        <w:rPr>
          <w:rFonts w:asciiTheme="minorHAnsi" w:eastAsia="Times New Roman" w:hAnsiTheme="minorHAnsi"/>
          <w:sz w:val="22"/>
          <w:szCs w:val="22"/>
        </w:rPr>
        <w:t xml:space="preserve"> </w:t>
      </w:r>
      <w:r w:rsidR="00B03E2D" w:rsidRPr="00B03E2D">
        <w:rPr>
          <w:rFonts w:asciiTheme="minorHAnsi" w:eastAsia="Times New Roman" w:hAnsiTheme="minorHAnsi"/>
          <w:sz w:val="22"/>
          <w:szCs w:val="22"/>
        </w:rPr>
        <w:t xml:space="preserve">These </w:t>
      </w:r>
      <w:r w:rsidRPr="00B03E2D">
        <w:rPr>
          <w:rFonts w:asciiTheme="minorHAnsi" w:eastAsia="Times New Roman" w:hAnsiTheme="minorHAnsi"/>
          <w:sz w:val="22"/>
          <w:szCs w:val="22"/>
        </w:rPr>
        <w:t>are lowland between two highlands. Valleys are represented by V- shaped contour lines with the apex of the V- shape pointing towards the highland. When a valley contains water, it is called a river valley but when it contains no water, it is called a dry valley</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Spur:</w:t>
      </w:r>
      <w:r w:rsidRPr="00B03E2D">
        <w:rPr>
          <w:rFonts w:asciiTheme="minorHAnsi" w:eastAsia="Times New Roman" w:hAnsiTheme="minorHAnsi"/>
          <w:sz w:val="22"/>
          <w:szCs w:val="22"/>
        </w:rPr>
        <w:t xml:space="preserve"> </w:t>
      </w:r>
      <w:r w:rsidR="00B03E2D" w:rsidRPr="00B03E2D">
        <w:rPr>
          <w:rFonts w:asciiTheme="minorHAnsi" w:eastAsia="Times New Roman" w:hAnsiTheme="minorHAnsi"/>
          <w:sz w:val="22"/>
          <w:szCs w:val="22"/>
        </w:rPr>
        <w:t xml:space="preserve">These </w:t>
      </w:r>
      <w:r w:rsidRPr="00B03E2D">
        <w:rPr>
          <w:rFonts w:asciiTheme="minorHAnsi" w:eastAsia="Times New Roman" w:hAnsiTheme="minorHAnsi"/>
          <w:sz w:val="22"/>
          <w:szCs w:val="22"/>
        </w:rPr>
        <w:t>are projection of highlands into low ground. That is the V-shape points to the lowland spurs separate one valley from another and the contour numbering decreases outward.</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Conical Hill:</w:t>
      </w:r>
      <w:r w:rsidRPr="00B03E2D">
        <w:rPr>
          <w:rFonts w:asciiTheme="minorHAnsi" w:eastAsia="Times New Roman" w:hAnsiTheme="minorHAnsi"/>
          <w:sz w:val="22"/>
          <w:szCs w:val="22"/>
        </w:rPr>
        <w:t xml:space="preserve"> are usually circular in shape and become smaller and smaller towards the centre</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Round top:</w:t>
      </w:r>
      <w:r w:rsidRPr="00B03E2D">
        <w:rPr>
          <w:rFonts w:asciiTheme="minorHAnsi" w:eastAsia="Times New Roman" w:hAnsiTheme="minorHAnsi"/>
          <w:sz w:val="22"/>
          <w:szCs w:val="22"/>
        </w:rPr>
        <w:t xml:space="preserve"> hill are contours showing round top hills that are circular but do not taper to a points. The inner most circle of contour is fairly large</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Isolated Hill:</w:t>
      </w:r>
      <w:r w:rsidRPr="00B03E2D">
        <w:rPr>
          <w:rFonts w:asciiTheme="minorHAnsi" w:eastAsia="Times New Roman" w:hAnsiTheme="minorHAnsi"/>
          <w:sz w:val="22"/>
          <w:szCs w:val="22"/>
        </w:rPr>
        <w:t xml:space="preserve"> is a hill which stands apart or is far removed from other hills or highlands. It may either be round or conical in shape</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Knoll:</w:t>
      </w:r>
      <w:r w:rsidRPr="00B03E2D">
        <w:rPr>
          <w:rFonts w:asciiTheme="minorHAnsi" w:eastAsia="Times New Roman" w:hAnsiTheme="minorHAnsi"/>
          <w:sz w:val="22"/>
          <w:szCs w:val="22"/>
        </w:rPr>
        <w:t xml:space="preserve"> is an isolated peak of few </w:t>
      </w:r>
      <w:r w:rsidR="00B03E2D" w:rsidRPr="00B03E2D">
        <w:rPr>
          <w:rFonts w:asciiTheme="minorHAnsi" w:eastAsia="Times New Roman" w:hAnsiTheme="minorHAnsi"/>
          <w:sz w:val="22"/>
          <w:szCs w:val="22"/>
        </w:rPr>
        <w:t>meters</w:t>
      </w:r>
      <w:r w:rsidRPr="00B03E2D">
        <w:rPr>
          <w:rFonts w:asciiTheme="minorHAnsi" w:eastAsia="Times New Roman" w:hAnsiTheme="minorHAnsi"/>
          <w:sz w:val="22"/>
          <w:szCs w:val="22"/>
        </w:rPr>
        <w:t xml:space="preserve"> high, associated with a highland.</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Ridge:</w:t>
      </w:r>
      <w:r w:rsidRPr="00B03E2D">
        <w:rPr>
          <w:rFonts w:asciiTheme="minorHAnsi" w:eastAsia="Times New Roman" w:hAnsiTheme="minorHAnsi"/>
          <w:sz w:val="22"/>
          <w:szCs w:val="22"/>
        </w:rPr>
        <w:t xml:space="preserve"> is a strip of highland which is elongated and narrow. The contour run almost parallel to each other</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Col or Saddle:</w:t>
      </w:r>
      <w:r w:rsidRPr="00B03E2D">
        <w:rPr>
          <w:rFonts w:asciiTheme="minorHAnsi" w:eastAsia="Times New Roman" w:hAnsiTheme="minorHAnsi"/>
          <w:sz w:val="22"/>
          <w:szCs w:val="22"/>
        </w:rPr>
        <w:t xml:space="preserve"> is a stretch of lowland which separates two highland areas on a ridge, two peaks are usually separated by a col. There is no much difference between a cola and a saddle. The only difference is that the saddle is wider than the </w:t>
      </w:r>
      <w:proofErr w:type="spellStart"/>
      <w:r w:rsidRPr="00B03E2D">
        <w:rPr>
          <w:rFonts w:asciiTheme="minorHAnsi" w:eastAsia="Times New Roman" w:hAnsiTheme="minorHAnsi"/>
          <w:sz w:val="22"/>
          <w:szCs w:val="22"/>
        </w:rPr>
        <w:t>col</w:t>
      </w:r>
      <w:proofErr w:type="spellEnd"/>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Pass or Gap</w:t>
      </w:r>
      <w:r w:rsidRPr="00B03E2D">
        <w:rPr>
          <w:rFonts w:asciiTheme="minorHAnsi" w:eastAsia="Times New Roman" w:hAnsiTheme="minorHAnsi"/>
          <w:sz w:val="22"/>
          <w:szCs w:val="22"/>
        </w:rPr>
        <w:t xml:space="preserve"> is also a </w:t>
      </w:r>
      <w:proofErr w:type="spellStart"/>
      <w:r w:rsidRPr="00B03E2D">
        <w:rPr>
          <w:rFonts w:asciiTheme="minorHAnsi" w:eastAsia="Times New Roman" w:hAnsiTheme="minorHAnsi"/>
          <w:sz w:val="22"/>
          <w:szCs w:val="22"/>
        </w:rPr>
        <w:t>col</w:t>
      </w:r>
      <w:proofErr w:type="spellEnd"/>
      <w:r w:rsidRPr="00B03E2D">
        <w:rPr>
          <w:rFonts w:asciiTheme="minorHAnsi" w:eastAsia="Times New Roman" w:hAnsiTheme="minorHAnsi"/>
          <w:sz w:val="22"/>
          <w:szCs w:val="22"/>
        </w:rPr>
        <w:t xml:space="preserve"> but is found at lower parts of highland. A pass separates two highlands but at lower level. A pass is always a </w:t>
      </w:r>
      <w:proofErr w:type="spellStart"/>
      <w:r w:rsidRPr="00B03E2D">
        <w:rPr>
          <w:rFonts w:asciiTheme="minorHAnsi" w:eastAsia="Times New Roman" w:hAnsiTheme="minorHAnsi"/>
          <w:sz w:val="22"/>
          <w:szCs w:val="22"/>
        </w:rPr>
        <w:t>col</w:t>
      </w:r>
      <w:proofErr w:type="spellEnd"/>
      <w:r w:rsidRPr="00B03E2D">
        <w:rPr>
          <w:rFonts w:asciiTheme="minorHAnsi" w:eastAsia="Times New Roman" w:hAnsiTheme="minorHAnsi"/>
          <w:sz w:val="22"/>
          <w:szCs w:val="22"/>
        </w:rPr>
        <w:t xml:space="preserve">, but a </w:t>
      </w:r>
      <w:proofErr w:type="spellStart"/>
      <w:r w:rsidRPr="00B03E2D">
        <w:rPr>
          <w:rFonts w:asciiTheme="minorHAnsi" w:eastAsia="Times New Roman" w:hAnsiTheme="minorHAnsi"/>
          <w:sz w:val="22"/>
          <w:szCs w:val="22"/>
        </w:rPr>
        <w:t>col</w:t>
      </w:r>
      <w:proofErr w:type="spellEnd"/>
      <w:r w:rsidRPr="00B03E2D">
        <w:rPr>
          <w:rFonts w:asciiTheme="minorHAnsi" w:eastAsia="Times New Roman" w:hAnsiTheme="minorHAnsi"/>
          <w:sz w:val="22"/>
          <w:szCs w:val="22"/>
        </w:rPr>
        <w:t xml:space="preserve"> is not always a pass. A </w:t>
      </w:r>
      <w:proofErr w:type="spellStart"/>
      <w:r w:rsidRPr="00B03E2D">
        <w:rPr>
          <w:rFonts w:asciiTheme="minorHAnsi" w:eastAsia="Times New Roman" w:hAnsiTheme="minorHAnsi"/>
          <w:sz w:val="22"/>
          <w:szCs w:val="22"/>
        </w:rPr>
        <w:t>col</w:t>
      </w:r>
      <w:proofErr w:type="spellEnd"/>
      <w:r w:rsidRPr="00B03E2D">
        <w:rPr>
          <w:rFonts w:asciiTheme="minorHAnsi" w:eastAsia="Times New Roman" w:hAnsiTheme="minorHAnsi"/>
          <w:sz w:val="22"/>
          <w:szCs w:val="22"/>
        </w:rPr>
        <w:t xml:space="preserve"> becomes a pass when it is used or likely to be used as a route way, ei</w:t>
      </w:r>
      <w:r w:rsidR="00723616">
        <w:rPr>
          <w:rFonts w:asciiTheme="minorHAnsi" w:eastAsia="Times New Roman" w:hAnsiTheme="minorHAnsi"/>
          <w:sz w:val="22"/>
          <w:szCs w:val="22"/>
        </w:rPr>
        <w:t>t</w:t>
      </w:r>
      <w:r w:rsidRPr="00B03E2D">
        <w:rPr>
          <w:rFonts w:asciiTheme="minorHAnsi" w:eastAsia="Times New Roman" w:hAnsiTheme="minorHAnsi"/>
          <w:sz w:val="22"/>
          <w:szCs w:val="22"/>
        </w:rPr>
        <w:t>her for footpath, road or railway</w:t>
      </w:r>
    </w:p>
    <w:p w:rsidR="00E7088B" w:rsidRPr="00B03E2D" w:rsidRDefault="00723616"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Plateau</w:t>
      </w:r>
      <w:r w:rsidRPr="00B03E2D">
        <w:rPr>
          <w:rFonts w:asciiTheme="minorHAnsi" w:eastAsia="Times New Roman" w:hAnsiTheme="minorHAnsi"/>
          <w:sz w:val="22"/>
          <w:szCs w:val="22"/>
        </w:rPr>
        <w:t>s</w:t>
      </w:r>
      <w:r w:rsidR="00E7088B" w:rsidRPr="00B03E2D">
        <w:rPr>
          <w:rFonts w:asciiTheme="minorHAnsi" w:eastAsia="Times New Roman" w:hAnsiTheme="minorHAnsi"/>
          <w:sz w:val="22"/>
          <w:szCs w:val="22"/>
        </w:rPr>
        <w:t xml:space="preserve"> an extensive and broad highland area with a comparatively level surface. </w:t>
      </w:r>
      <w:r w:rsidR="00D744F9" w:rsidRPr="00B03E2D">
        <w:rPr>
          <w:rFonts w:asciiTheme="minorHAnsi" w:eastAsia="Times New Roman" w:hAnsiTheme="minorHAnsi"/>
          <w:sz w:val="22"/>
          <w:szCs w:val="22"/>
        </w:rPr>
        <w:t>Plateau</w:t>
      </w:r>
      <w:r w:rsidR="00D744F9">
        <w:rPr>
          <w:rFonts w:asciiTheme="minorHAnsi" w:eastAsia="Times New Roman" w:hAnsiTheme="minorHAnsi"/>
          <w:sz w:val="22"/>
          <w:szCs w:val="22"/>
        </w:rPr>
        <w:t>s</w:t>
      </w:r>
      <w:r w:rsidR="00E7088B" w:rsidRPr="00B03E2D">
        <w:rPr>
          <w:rFonts w:asciiTheme="minorHAnsi" w:eastAsia="Times New Roman" w:hAnsiTheme="minorHAnsi"/>
          <w:sz w:val="22"/>
          <w:szCs w:val="22"/>
        </w:rPr>
        <w:t xml:space="preserve"> usually have steep sides, if a plateau is cut off by a number of river </w:t>
      </w:r>
      <w:r w:rsidR="00D744F9" w:rsidRPr="00B03E2D">
        <w:rPr>
          <w:rFonts w:asciiTheme="minorHAnsi" w:eastAsia="Times New Roman" w:hAnsiTheme="minorHAnsi"/>
          <w:sz w:val="22"/>
          <w:szCs w:val="22"/>
        </w:rPr>
        <w:t>valleys;</w:t>
      </w:r>
      <w:r w:rsidR="00E7088B" w:rsidRPr="00B03E2D">
        <w:rPr>
          <w:rFonts w:asciiTheme="minorHAnsi" w:eastAsia="Times New Roman" w:hAnsiTheme="minorHAnsi"/>
          <w:sz w:val="22"/>
          <w:szCs w:val="22"/>
        </w:rPr>
        <w:t xml:space="preserve"> most of the original level surface is removed by erosion, leaving behind flat top peaks. Such plateau is dissected plateau</w:t>
      </w:r>
    </w:p>
    <w:p w:rsidR="00E7088B" w:rsidRPr="00723616" w:rsidRDefault="00E7088B" w:rsidP="00723616">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 xml:space="preserve">Escarpment/ </w:t>
      </w:r>
      <w:proofErr w:type="spellStart"/>
      <w:r w:rsidRPr="00B03E2D">
        <w:rPr>
          <w:rStyle w:val="Strong"/>
          <w:rFonts w:asciiTheme="minorHAnsi" w:eastAsia="Times New Roman" w:hAnsiTheme="minorHAnsi"/>
          <w:b w:val="0"/>
          <w:sz w:val="22"/>
          <w:szCs w:val="22"/>
        </w:rPr>
        <w:t>Cuesta</w:t>
      </w:r>
      <w:proofErr w:type="spellEnd"/>
      <w:r w:rsidRPr="00B03E2D">
        <w:rPr>
          <w:rFonts w:asciiTheme="minorHAnsi" w:eastAsia="Times New Roman" w:hAnsiTheme="minorHAnsi"/>
          <w:sz w:val="22"/>
          <w:szCs w:val="22"/>
        </w:rPr>
        <w:t>: Escarpment refers to steep slope or the precipitous face of a ridge. The contour lines are closely packed,</w:t>
      </w:r>
      <w:r w:rsidR="00723616">
        <w:rPr>
          <w:rFonts w:asciiTheme="minorHAnsi" w:eastAsia="Times New Roman" w:hAnsiTheme="minorHAnsi"/>
          <w:sz w:val="22"/>
          <w:szCs w:val="22"/>
        </w:rPr>
        <w:t xml:space="preserve"> while </w:t>
      </w:r>
      <w:proofErr w:type="spellStart"/>
      <w:r w:rsidR="00723616">
        <w:rPr>
          <w:rFonts w:asciiTheme="minorHAnsi" w:eastAsia="Times New Roman" w:hAnsiTheme="minorHAnsi"/>
          <w:sz w:val="22"/>
          <w:szCs w:val="22"/>
        </w:rPr>
        <w:t>Cuesta</w:t>
      </w:r>
      <w:proofErr w:type="spellEnd"/>
      <w:r w:rsidR="00723616">
        <w:rPr>
          <w:rFonts w:asciiTheme="minorHAnsi" w:eastAsia="Times New Roman" w:hAnsiTheme="minorHAnsi"/>
          <w:sz w:val="22"/>
          <w:szCs w:val="22"/>
        </w:rPr>
        <w:t xml:space="preserve"> refers</w:t>
      </w:r>
      <w:r w:rsidRPr="00723616">
        <w:rPr>
          <w:rFonts w:asciiTheme="minorHAnsi" w:eastAsia="Times New Roman" w:hAnsiTheme="minorHAnsi"/>
          <w:sz w:val="22"/>
          <w:szCs w:val="22"/>
        </w:rPr>
        <w:t xml:space="preserve"> to a hill with a steep </w:t>
      </w:r>
      <w:r w:rsidR="00723616" w:rsidRPr="00723616">
        <w:rPr>
          <w:rFonts w:asciiTheme="minorHAnsi" w:eastAsia="Times New Roman" w:hAnsiTheme="minorHAnsi"/>
          <w:sz w:val="22"/>
          <w:szCs w:val="22"/>
        </w:rPr>
        <w:t>slope (</w:t>
      </w:r>
      <w:r w:rsidRPr="00723616">
        <w:rPr>
          <w:rFonts w:asciiTheme="minorHAnsi" w:eastAsia="Times New Roman" w:hAnsiTheme="minorHAnsi"/>
          <w:sz w:val="22"/>
          <w:szCs w:val="22"/>
        </w:rPr>
        <w:t xml:space="preserve">dip) on one side and a gentle slope (scarp) on the other. Therefore dip + scarp = </w:t>
      </w:r>
      <w:proofErr w:type="spellStart"/>
      <w:r w:rsidRPr="00723616">
        <w:rPr>
          <w:rFonts w:asciiTheme="minorHAnsi" w:eastAsia="Times New Roman" w:hAnsiTheme="minorHAnsi"/>
          <w:sz w:val="22"/>
          <w:szCs w:val="22"/>
        </w:rPr>
        <w:t>Cuesta</w:t>
      </w:r>
      <w:proofErr w:type="spellEnd"/>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George:</w:t>
      </w:r>
      <w:r w:rsidRPr="00B03E2D">
        <w:rPr>
          <w:rFonts w:asciiTheme="minorHAnsi" w:eastAsia="Times New Roman" w:hAnsiTheme="minorHAnsi"/>
          <w:sz w:val="22"/>
          <w:szCs w:val="22"/>
        </w:rPr>
        <w:t xml:space="preserve"> It is a steep sided valley with a river or stream.</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Watershed</w:t>
      </w:r>
      <w:r w:rsidRPr="00B03E2D">
        <w:rPr>
          <w:rFonts w:asciiTheme="minorHAnsi" w:eastAsia="Times New Roman" w:hAnsiTheme="minorHAnsi"/>
          <w:sz w:val="22"/>
          <w:szCs w:val="22"/>
        </w:rPr>
        <w:t>: It is a highlands area which separates the headstream of rivers flowing in different directions but rising from the same mountainous source</w:t>
      </w:r>
    </w:p>
    <w:p w:rsidR="00E7088B" w:rsidRPr="00B03E2D" w:rsidRDefault="00E7088B" w:rsidP="00E7088B">
      <w:pPr>
        <w:numPr>
          <w:ilvl w:val="0"/>
          <w:numId w:val="8"/>
        </w:numPr>
        <w:spacing w:before="100" w:beforeAutospacing="1" w:after="100" w:afterAutospacing="1"/>
        <w:jc w:val="both"/>
        <w:rPr>
          <w:rFonts w:asciiTheme="minorHAnsi" w:eastAsia="Times New Roman" w:hAnsiTheme="minorHAnsi"/>
          <w:sz w:val="22"/>
          <w:szCs w:val="22"/>
        </w:rPr>
      </w:pPr>
      <w:r w:rsidRPr="00B03E2D">
        <w:rPr>
          <w:rStyle w:val="Strong"/>
          <w:rFonts w:asciiTheme="minorHAnsi" w:eastAsia="Times New Roman" w:hAnsiTheme="minorHAnsi"/>
          <w:b w:val="0"/>
          <w:sz w:val="22"/>
          <w:szCs w:val="22"/>
        </w:rPr>
        <w:t>Undulating Lowland:</w:t>
      </w:r>
      <w:r w:rsidRPr="00B03E2D">
        <w:rPr>
          <w:rFonts w:asciiTheme="minorHAnsi" w:eastAsia="Times New Roman" w:hAnsiTheme="minorHAnsi"/>
          <w:sz w:val="22"/>
          <w:szCs w:val="22"/>
        </w:rPr>
        <w:t xml:space="preserve"> It gently rises and falls with low level is usually shown by irregular and well spaced contours</w:t>
      </w:r>
    </w:p>
    <w:p w:rsidR="00E7088B" w:rsidRPr="00B03E2D" w:rsidRDefault="00E7088B" w:rsidP="00E7088B">
      <w:pPr>
        <w:numPr>
          <w:ilvl w:val="0"/>
          <w:numId w:val="8"/>
        </w:numPr>
        <w:spacing w:before="100" w:beforeAutospacing="1" w:after="100" w:afterAutospacing="1"/>
        <w:jc w:val="both"/>
        <w:rPr>
          <w:rStyle w:val="Strong"/>
          <w:rFonts w:asciiTheme="minorHAnsi" w:eastAsia="Times New Roman" w:hAnsiTheme="minorHAnsi"/>
          <w:b w:val="0"/>
          <w:bCs w:val="0"/>
          <w:sz w:val="22"/>
          <w:szCs w:val="22"/>
        </w:rPr>
      </w:pPr>
      <w:r w:rsidRPr="00B03E2D">
        <w:rPr>
          <w:rStyle w:val="Strong"/>
          <w:rFonts w:asciiTheme="minorHAnsi" w:eastAsia="Times New Roman" w:hAnsiTheme="minorHAnsi"/>
          <w:b w:val="0"/>
          <w:sz w:val="22"/>
          <w:szCs w:val="22"/>
        </w:rPr>
        <w:t>Flood Plain:</w:t>
      </w:r>
      <w:r w:rsidRPr="00B03E2D">
        <w:rPr>
          <w:rFonts w:asciiTheme="minorHAnsi" w:eastAsia="Times New Roman" w:hAnsiTheme="minorHAnsi"/>
          <w:sz w:val="22"/>
          <w:szCs w:val="22"/>
        </w:rPr>
        <w:t xml:space="preserve"> It is a low land, bordering a river, formed by deposits of sediments carried down by a river. It is generally referred to as area liable to flooding; it is very good for the cultivation of swamp rice.</w:t>
      </w:r>
    </w:p>
    <w:p w:rsidR="00B03E2D" w:rsidRPr="00B03E2D" w:rsidRDefault="00B03E2D" w:rsidP="00B03E2D">
      <w:pPr>
        <w:pStyle w:val="NormalWeb"/>
        <w:rPr>
          <w:rFonts w:asciiTheme="minorHAnsi" w:hAnsiTheme="minorHAnsi"/>
          <w:sz w:val="22"/>
          <w:szCs w:val="22"/>
        </w:rPr>
      </w:pPr>
      <w:r w:rsidRPr="00B03E2D">
        <w:rPr>
          <w:rStyle w:val="Strong"/>
          <w:rFonts w:asciiTheme="minorHAnsi" w:hAnsiTheme="minorHAnsi"/>
          <w:b w:val="0"/>
          <w:sz w:val="22"/>
          <w:szCs w:val="22"/>
        </w:rPr>
        <w:t>ASSESSMENT</w:t>
      </w:r>
    </w:p>
    <w:p w:rsidR="00B03E2D" w:rsidRPr="00B03E2D" w:rsidRDefault="00B03E2D" w:rsidP="00B03E2D">
      <w:pPr>
        <w:numPr>
          <w:ilvl w:val="0"/>
          <w:numId w:val="7"/>
        </w:numPr>
        <w:spacing w:before="100" w:beforeAutospacing="1" w:after="100" w:afterAutospacing="1"/>
        <w:rPr>
          <w:rFonts w:asciiTheme="minorHAnsi" w:eastAsia="Times New Roman" w:hAnsiTheme="minorHAnsi"/>
          <w:sz w:val="22"/>
          <w:szCs w:val="22"/>
        </w:rPr>
      </w:pPr>
      <w:r w:rsidRPr="00B03E2D">
        <w:rPr>
          <w:rFonts w:asciiTheme="minorHAnsi" w:eastAsia="Times New Roman" w:hAnsiTheme="minorHAnsi"/>
          <w:sz w:val="22"/>
          <w:szCs w:val="22"/>
        </w:rPr>
        <w:t>Define relief</w:t>
      </w:r>
    </w:p>
    <w:p w:rsidR="00B03E2D" w:rsidRPr="00B03E2D" w:rsidRDefault="00B03E2D" w:rsidP="00B03E2D">
      <w:pPr>
        <w:numPr>
          <w:ilvl w:val="0"/>
          <w:numId w:val="7"/>
        </w:numPr>
        <w:spacing w:before="100" w:beforeAutospacing="1" w:after="100" w:afterAutospacing="1"/>
        <w:rPr>
          <w:rFonts w:asciiTheme="minorHAnsi" w:eastAsia="Times New Roman" w:hAnsiTheme="minorHAnsi"/>
          <w:sz w:val="22"/>
          <w:szCs w:val="22"/>
        </w:rPr>
      </w:pPr>
      <w:r w:rsidRPr="00B03E2D">
        <w:rPr>
          <w:rFonts w:asciiTheme="minorHAnsi" w:eastAsia="Times New Roman" w:hAnsiTheme="minorHAnsi"/>
          <w:sz w:val="22"/>
          <w:szCs w:val="22"/>
        </w:rPr>
        <w:t>What are the methods for representing reliefs?</w:t>
      </w:r>
    </w:p>
    <w:p w:rsidR="00E7088B" w:rsidRPr="00B03E2D" w:rsidRDefault="00E7088B" w:rsidP="00B03E2D">
      <w:pPr>
        <w:numPr>
          <w:ilvl w:val="0"/>
          <w:numId w:val="7"/>
        </w:numPr>
        <w:spacing w:before="100" w:beforeAutospacing="1" w:after="100" w:afterAutospacing="1"/>
        <w:rPr>
          <w:rFonts w:asciiTheme="minorHAnsi" w:eastAsia="Times New Roman" w:hAnsiTheme="minorHAnsi"/>
          <w:sz w:val="22"/>
          <w:szCs w:val="22"/>
        </w:rPr>
      </w:pPr>
      <w:r w:rsidRPr="00B03E2D">
        <w:rPr>
          <w:rFonts w:asciiTheme="minorHAnsi" w:eastAsia="Times New Roman" w:hAnsiTheme="minorHAnsi"/>
          <w:sz w:val="22"/>
          <w:szCs w:val="22"/>
        </w:rPr>
        <w:t xml:space="preserve">List 10 common </w:t>
      </w:r>
      <w:proofErr w:type="gramStart"/>
      <w:r w:rsidRPr="00B03E2D">
        <w:rPr>
          <w:rFonts w:asciiTheme="minorHAnsi" w:eastAsia="Times New Roman" w:hAnsiTheme="minorHAnsi"/>
          <w:sz w:val="22"/>
          <w:szCs w:val="22"/>
        </w:rPr>
        <w:t>type</w:t>
      </w:r>
      <w:proofErr w:type="gramEnd"/>
      <w:r w:rsidRPr="00B03E2D">
        <w:rPr>
          <w:rFonts w:asciiTheme="minorHAnsi" w:eastAsia="Times New Roman" w:hAnsiTheme="minorHAnsi"/>
          <w:sz w:val="22"/>
          <w:szCs w:val="22"/>
        </w:rPr>
        <w:t xml:space="preserve"> of landforms and describe them in detail.</w:t>
      </w:r>
    </w:p>
    <w:p w:rsidR="00E7088B" w:rsidRPr="00B03E2D" w:rsidRDefault="00E7088B">
      <w:pPr>
        <w:rPr>
          <w:rFonts w:asciiTheme="minorHAnsi" w:hAnsiTheme="minorHAnsi"/>
          <w:sz w:val="22"/>
          <w:szCs w:val="22"/>
        </w:rPr>
      </w:pPr>
    </w:p>
    <w:sectPr w:rsidR="00E7088B" w:rsidRPr="00B03E2D" w:rsidSect="009863EC">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3AB5"/>
    <w:multiLevelType w:val="multilevel"/>
    <w:tmpl w:val="ECB2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D2061A"/>
    <w:multiLevelType w:val="multilevel"/>
    <w:tmpl w:val="622221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412839"/>
    <w:multiLevelType w:val="multilevel"/>
    <w:tmpl w:val="AE50A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8D3BF5"/>
    <w:multiLevelType w:val="multilevel"/>
    <w:tmpl w:val="B6D82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DD1721"/>
    <w:multiLevelType w:val="multilevel"/>
    <w:tmpl w:val="03DED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784A23"/>
    <w:multiLevelType w:val="multilevel"/>
    <w:tmpl w:val="D36C6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911D22"/>
    <w:multiLevelType w:val="multilevel"/>
    <w:tmpl w:val="C5A849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1601D34"/>
    <w:multiLevelType w:val="multilevel"/>
    <w:tmpl w:val="15DAC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3B08F4"/>
    <w:multiLevelType w:val="multilevel"/>
    <w:tmpl w:val="2D0EC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2"/>
  </w:num>
  <w:num w:numId="5">
    <w:abstractNumId w:val="7"/>
  </w:num>
  <w:num w:numId="6">
    <w:abstractNumId w:val="5"/>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20"/>
  <w:displayHorizontalDrawingGridEvery w:val="2"/>
  <w:characterSpacingControl w:val="doNotCompress"/>
  <w:compat/>
  <w:rsids>
    <w:rsidRoot w:val="009863EC"/>
    <w:rsid w:val="000F523D"/>
    <w:rsid w:val="001B2930"/>
    <w:rsid w:val="001D4668"/>
    <w:rsid w:val="001D6B3F"/>
    <w:rsid w:val="00233A15"/>
    <w:rsid w:val="0023425D"/>
    <w:rsid w:val="0028468C"/>
    <w:rsid w:val="00632656"/>
    <w:rsid w:val="006E47DB"/>
    <w:rsid w:val="00723616"/>
    <w:rsid w:val="00757373"/>
    <w:rsid w:val="0083079F"/>
    <w:rsid w:val="00845962"/>
    <w:rsid w:val="009863EC"/>
    <w:rsid w:val="009E2F89"/>
    <w:rsid w:val="00B03E2D"/>
    <w:rsid w:val="00B4386C"/>
    <w:rsid w:val="00B9657B"/>
    <w:rsid w:val="00C261E1"/>
    <w:rsid w:val="00CB5BB5"/>
    <w:rsid w:val="00D744F9"/>
    <w:rsid w:val="00E7088B"/>
    <w:rsid w:val="00EA55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3EC"/>
    <w:pPr>
      <w:spacing w:after="0" w:line="240" w:lineRule="auto"/>
    </w:pPr>
    <w:rPr>
      <w:rFonts w:ascii="Times New Roman" w:eastAsiaTheme="minorEastAsia" w:hAnsi="Times New Roman" w:cs="Times New Roman"/>
      <w:sz w:val="24"/>
      <w:szCs w:val="24"/>
    </w:rPr>
  </w:style>
  <w:style w:type="paragraph" w:styleId="Heading1">
    <w:name w:val="heading 1"/>
    <w:basedOn w:val="Normal"/>
    <w:link w:val="Heading1Char"/>
    <w:uiPriority w:val="9"/>
    <w:qFormat/>
    <w:rsid w:val="009863E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3EC"/>
    <w:rPr>
      <w:rFonts w:ascii="Times New Roman" w:eastAsiaTheme="minorEastAsia" w:hAnsi="Times New Roman" w:cs="Times New Roman"/>
      <w:b/>
      <w:bCs/>
      <w:kern w:val="36"/>
      <w:sz w:val="48"/>
      <w:szCs w:val="48"/>
    </w:rPr>
  </w:style>
  <w:style w:type="paragraph" w:styleId="NormalWeb">
    <w:name w:val="Normal (Web)"/>
    <w:basedOn w:val="Normal"/>
    <w:uiPriority w:val="99"/>
    <w:semiHidden/>
    <w:unhideWhenUsed/>
    <w:rsid w:val="009863EC"/>
    <w:pPr>
      <w:spacing w:before="100" w:beforeAutospacing="1" w:after="100" w:afterAutospacing="1"/>
    </w:pPr>
  </w:style>
  <w:style w:type="character" w:styleId="Hyperlink">
    <w:name w:val="Hyperlink"/>
    <w:basedOn w:val="DefaultParagraphFont"/>
    <w:uiPriority w:val="99"/>
    <w:semiHidden/>
    <w:unhideWhenUsed/>
    <w:rsid w:val="009863EC"/>
    <w:rPr>
      <w:color w:val="0000FF"/>
      <w:u w:val="single"/>
    </w:rPr>
  </w:style>
  <w:style w:type="character" w:customStyle="1" w:styleId="fusion-inline-sep">
    <w:name w:val="fusion-inline-sep"/>
    <w:basedOn w:val="DefaultParagraphFont"/>
    <w:rsid w:val="009863EC"/>
  </w:style>
  <w:style w:type="character" w:customStyle="1" w:styleId="updated">
    <w:name w:val="updated"/>
    <w:basedOn w:val="DefaultParagraphFont"/>
    <w:rsid w:val="009863EC"/>
  </w:style>
  <w:style w:type="character" w:styleId="Strong">
    <w:name w:val="Strong"/>
    <w:basedOn w:val="DefaultParagraphFont"/>
    <w:uiPriority w:val="22"/>
    <w:qFormat/>
    <w:rsid w:val="009863EC"/>
    <w:rPr>
      <w:b/>
      <w:bCs/>
    </w:rPr>
  </w:style>
  <w:style w:type="paragraph" w:styleId="BalloonText">
    <w:name w:val="Balloon Text"/>
    <w:basedOn w:val="Normal"/>
    <w:link w:val="BalloonTextChar"/>
    <w:uiPriority w:val="99"/>
    <w:semiHidden/>
    <w:unhideWhenUsed/>
    <w:rsid w:val="009863EC"/>
    <w:rPr>
      <w:rFonts w:ascii="Tahoma" w:hAnsi="Tahoma" w:cs="Tahoma"/>
      <w:sz w:val="16"/>
      <w:szCs w:val="16"/>
    </w:rPr>
  </w:style>
  <w:style w:type="character" w:customStyle="1" w:styleId="BalloonTextChar">
    <w:name w:val="Balloon Text Char"/>
    <w:basedOn w:val="DefaultParagraphFont"/>
    <w:link w:val="BalloonText"/>
    <w:uiPriority w:val="99"/>
    <w:semiHidden/>
    <w:rsid w:val="009863EC"/>
    <w:rPr>
      <w:rFonts w:ascii="Tahoma" w:eastAsiaTheme="minorEastAsia" w:hAnsi="Tahoma" w:cs="Tahoma"/>
      <w:sz w:val="16"/>
      <w:szCs w:val="16"/>
    </w:rPr>
  </w:style>
  <w:style w:type="paragraph" w:styleId="ListParagraph">
    <w:name w:val="List Paragraph"/>
    <w:basedOn w:val="Normal"/>
    <w:uiPriority w:val="34"/>
    <w:qFormat/>
    <w:rsid w:val="00B03E2D"/>
    <w:pPr>
      <w:ind w:left="720"/>
      <w:contextualSpacing/>
    </w:pPr>
  </w:style>
</w:styles>
</file>

<file path=word/webSettings.xml><?xml version="1.0" encoding="utf-8"?>
<w:webSettings xmlns:r="http://schemas.openxmlformats.org/officeDocument/2006/relationships" xmlns:w="http://schemas.openxmlformats.org/wordprocessingml/2006/main">
  <w:divs>
    <w:div w:id="3389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10</cp:revision>
  <dcterms:created xsi:type="dcterms:W3CDTF">2021-10-31T17:14:00Z</dcterms:created>
  <dcterms:modified xsi:type="dcterms:W3CDTF">2022-06-12T14:41:00Z</dcterms:modified>
</cp:coreProperties>
</file>